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256" w:rsidRDefault="00D359EE" w:rsidP="00447256">
      <w:pPr>
        <w:pStyle w:val="Standard"/>
        <w:jc w:val="center"/>
        <w:rPr>
          <w:rFonts w:ascii="Tahoma" w:hAnsi="Tahoma" w:cs="Tahoma"/>
          <w:b/>
          <w:bCs/>
          <w:color w:val="auto"/>
          <w:sz w:val="18"/>
          <w:szCs w:val="18"/>
          <w:u w:val="single"/>
        </w:rPr>
      </w:pPr>
      <w:r>
        <w:rPr>
          <w:rFonts w:ascii="Tahoma" w:hAnsi="Tahoma" w:cs="Tahoma"/>
          <w:b/>
          <w:bCs/>
          <w:color w:val="auto"/>
          <w:sz w:val="18"/>
          <w:szCs w:val="18"/>
          <w:u w:val="single"/>
        </w:rPr>
        <w:t>„Opis  przedmiotu zamówienia -wymagania techniczne przedmiotu zamówienia”</w:t>
      </w:r>
    </w:p>
    <w:p w:rsidR="00447256" w:rsidRDefault="00447256" w:rsidP="00447256">
      <w:pPr>
        <w:pStyle w:val="Standard"/>
        <w:jc w:val="right"/>
        <w:rPr>
          <w:rFonts w:ascii="Tahoma" w:hAnsi="Tahoma" w:cs="Tahoma"/>
          <w:b/>
          <w:bCs/>
          <w:color w:val="auto"/>
          <w:sz w:val="18"/>
          <w:szCs w:val="18"/>
          <w:u w:val="single"/>
        </w:rPr>
      </w:pPr>
    </w:p>
    <w:p w:rsidR="00447256" w:rsidRDefault="00447256" w:rsidP="00447256">
      <w:pPr>
        <w:pStyle w:val="Standard"/>
      </w:pPr>
      <w:r>
        <w:rPr>
          <w:rFonts w:ascii="Tahoma" w:hAnsi="Tahoma" w:cs="Tahoma"/>
          <w:color w:val="auto"/>
          <w:sz w:val="18"/>
          <w:szCs w:val="18"/>
        </w:rPr>
        <w:t xml:space="preserve">Przedmiot zamówienia: dostawa lampy RTG  do angiografu </w:t>
      </w:r>
      <w:proofErr w:type="spellStart"/>
      <w:r>
        <w:rPr>
          <w:rFonts w:ascii="Tahoma" w:hAnsi="Tahoma" w:cs="Tahoma"/>
          <w:color w:val="auto"/>
          <w:sz w:val="18"/>
          <w:szCs w:val="18"/>
        </w:rPr>
        <w:t>Innova</w:t>
      </w:r>
      <w:proofErr w:type="spellEnd"/>
      <w:r>
        <w:rPr>
          <w:rFonts w:ascii="Tahoma" w:hAnsi="Tahoma" w:cs="Tahoma"/>
          <w:color w:val="auto"/>
          <w:sz w:val="18"/>
          <w:szCs w:val="18"/>
        </w:rPr>
        <w:t xml:space="preserve"> 3100 C firmy GE Healthcare rok produkcji 2008 wraz z:</w:t>
      </w:r>
    </w:p>
    <w:p w:rsidR="00447256" w:rsidRPr="001675E5" w:rsidRDefault="00447256" w:rsidP="001675E5">
      <w:pPr>
        <w:pStyle w:val="Standard"/>
        <w:numPr>
          <w:ilvl w:val="0"/>
          <w:numId w:val="2"/>
        </w:numPr>
        <w:spacing w:after="0" w:line="360" w:lineRule="auto"/>
        <w:ind w:left="426" w:hanging="426"/>
        <w:rPr>
          <w:rFonts w:ascii="Tahoma" w:hAnsi="Tahoma" w:cs="Tahoma"/>
          <w:color w:val="auto"/>
          <w:sz w:val="18"/>
          <w:szCs w:val="18"/>
        </w:rPr>
      </w:pPr>
      <w:r w:rsidRPr="001675E5">
        <w:rPr>
          <w:rFonts w:ascii="Tahoma" w:hAnsi="Tahoma" w:cs="Tahoma"/>
          <w:color w:val="auto"/>
          <w:sz w:val="18"/>
          <w:szCs w:val="18"/>
        </w:rPr>
        <w:t>demontażem starej lampy RTG,</w:t>
      </w:r>
    </w:p>
    <w:p w:rsidR="00447256" w:rsidRPr="001675E5" w:rsidRDefault="00447256" w:rsidP="001675E5">
      <w:pPr>
        <w:pStyle w:val="Standard"/>
        <w:numPr>
          <w:ilvl w:val="0"/>
          <w:numId w:val="2"/>
        </w:numPr>
        <w:spacing w:after="0" w:line="360" w:lineRule="auto"/>
        <w:ind w:left="426" w:hanging="426"/>
        <w:rPr>
          <w:rFonts w:ascii="Tahoma" w:hAnsi="Tahoma" w:cs="Tahoma"/>
          <w:color w:val="auto"/>
          <w:sz w:val="18"/>
          <w:szCs w:val="18"/>
        </w:rPr>
      </w:pPr>
      <w:r w:rsidRPr="001675E5">
        <w:rPr>
          <w:rFonts w:ascii="Tahoma" w:hAnsi="Tahoma" w:cs="Tahoma"/>
          <w:color w:val="auto"/>
          <w:sz w:val="18"/>
          <w:szCs w:val="18"/>
        </w:rPr>
        <w:t>montażem nowej lampy RTG,</w:t>
      </w:r>
    </w:p>
    <w:p w:rsidR="00447256" w:rsidRPr="001675E5" w:rsidRDefault="00447256" w:rsidP="001675E5">
      <w:pPr>
        <w:pStyle w:val="Standard"/>
        <w:numPr>
          <w:ilvl w:val="0"/>
          <w:numId w:val="2"/>
        </w:numPr>
        <w:spacing w:after="0" w:line="360" w:lineRule="auto"/>
        <w:ind w:left="426" w:hanging="426"/>
        <w:rPr>
          <w:rFonts w:ascii="Tahoma" w:hAnsi="Tahoma" w:cs="Tahoma"/>
          <w:color w:val="auto"/>
          <w:sz w:val="18"/>
          <w:szCs w:val="18"/>
        </w:rPr>
      </w:pPr>
      <w:r w:rsidRPr="001675E5">
        <w:rPr>
          <w:rFonts w:ascii="Tahoma" w:hAnsi="Tahoma" w:cs="Tahoma"/>
          <w:color w:val="auto"/>
          <w:sz w:val="18"/>
          <w:szCs w:val="18"/>
        </w:rPr>
        <w:t>dokonaniem kalibracji aparatu (tomografu) po wymianie lampy,</w:t>
      </w:r>
    </w:p>
    <w:p w:rsidR="00447256" w:rsidRPr="001675E5" w:rsidRDefault="00447256" w:rsidP="001675E5">
      <w:pPr>
        <w:pStyle w:val="Standard"/>
        <w:numPr>
          <w:ilvl w:val="0"/>
          <w:numId w:val="2"/>
        </w:numPr>
        <w:spacing w:after="0" w:line="360" w:lineRule="auto"/>
        <w:ind w:left="426" w:hanging="426"/>
        <w:rPr>
          <w:rFonts w:ascii="Tahoma" w:hAnsi="Tahoma" w:cs="Tahoma"/>
          <w:color w:val="auto"/>
          <w:sz w:val="18"/>
          <w:szCs w:val="18"/>
        </w:rPr>
      </w:pPr>
      <w:r w:rsidRPr="001675E5">
        <w:rPr>
          <w:rFonts w:ascii="Tahoma" w:hAnsi="Tahoma" w:cs="Tahoma"/>
          <w:color w:val="auto"/>
          <w:sz w:val="18"/>
          <w:szCs w:val="18"/>
        </w:rPr>
        <w:t>przeprowadzeniem testów odbiorczych ( akceptacyjnych),</w:t>
      </w:r>
    </w:p>
    <w:p w:rsidR="00447256" w:rsidRPr="001675E5" w:rsidRDefault="00447256" w:rsidP="001675E5">
      <w:pPr>
        <w:pStyle w:val="Standard"/>
        <w:numPr>
          <w:ilvl w:val="0"/>
          <w:numId w:val="2"/>
        </w:numPr>
        <w:spacing w:after="0" w:line="360" w:lineRule="auto"/>
        <w:ind w:left="426" w:hanging="426"/>
      </w:pPr>
      <w:r w:rsidRPr="001675E5">
        <w:rPr>
          <w:rFonts w:ascii="Tahoma" w:hAnsi="Tahoma" w:cs="Tahoma"/>
          <w:color w:val="auto"/>
          <w:sz w:val="18"/>
          <w:szCs w:val="18"/>
        </w:rPr>
        <w:t>dostarczenie i instalacja aktualizacji oprogramowania,</w:t>
      </w:r>
    </w:p>
    <w:p w:rsidR="00447256" w:rsidRPr="001675E5" w:rsidRDefault="00447256" w:rsidP="001675E5">
      <w:pPr>
        <w:numPr>
          <w:ilvl w:val="0"/>
          <w:numId w:val="2"/>
        </w:numPr>
        <w:spacing w:line="360" w:lineRule="auto"/>
        <w:ind w:left="426" w:hanging="426"/>
        <w:rPr>
          <w:rFonts w:ascii="Tahoma" w:hAnsi="Tahoma" w:cs="Tahoma"/>
          <w:sz w:val="18"/>
          <w:szCs w:val="18"/>
        </w:rPr>
      </w:pPr>
      <w:r w:rsidRPr="001675E5">
        <w:rPr>
          <w:rFonts w:ascii="Tahoma" w:hAnsi="Tahoma" w:cs="Tahoma"/>
          <w:sz w:val="18"/>
          <w:szCs w:val="18"/>
        </w:rPr>
        <w:t>odbiór i utylizacja starej lampy RTG</w:t>
      </w:r>
    </w:p>
    <w:p w:rsidR="00447256" w:rsidRPr="001675E5" w:rsidRDefault="00447256" w:rsidP="001675E5">
      <w:pPr>
        <w:numPr>
          <w:ilvl w:val="0"/>
          <w:numId w:val="2"/>
        </w:numPr>
        <w:spacing w:line="360" w:lineRule="auto"/>
        <w:ind w:left="426" w:hanging="426"/>
        <w:rPr>
          <w:rFonts w:ascii="Tahoma" w:hAnsi="Tahoma" w:cs="Tahoma"/>
          <w:sz w:val="18"/>
          <w:szCs w:val="18"/>
        </w:rPr>
      </w:pPr>
      <w:r w:rsidRPr="001675E5">
        <w:rPr>
          <w:rFonts w:ascii="Tahoma" w:hAnsi="Tahoma" w:cs="Tahoma"/>
          <w:sz w:val="18"/>
          <w:szCs w:val="18"/>
        </w:rPr>
        <w:t>dostarczenie protokołu potwierdzającego wykonanie utylizacji</w:t>
      </w:r>
      <w:r w:rsidR="00D55B1C">
        <w:rPr>
          <w:rFonts w:ascii="Tahoma" w:hAnsi="Tahoma" w:cs="Tahoma"/>
          <w:sz w:val="18"/>
          <w:szCs w:val="18"/>
        </w:rPr>
        <w:t xml:space="preserve"> (30 dni roboczych od dnia sporządzenia bezusterkowego protokołu zdawczo odbiorczego) </w:t>
      </w:r>
    </w:p>
    <w:p w:rsidR="00447256" w:rsidRPr="001675E5" w:rsidRDefault="00447256" w:rsidP="001675E5">
      <w:pPr>
        <w:spacing w:line="360" w:lineRule="auto"/>
        <w:rPr>
          <w:rFonts w:ascii="Tahoma" w:hAnsi="Tahoma" w:cs="Tahoma"/>
          <w:sz w:val="18"/>
          <w:szCs w:val="18"/>
        </w:rPr>
      </w:pPr>
    </w:p>
    <w:p w:rsidR="00447256" w:rsidRDefault="00447256" w:rsidP="00447256">
      <w:pPr>
        <w:pStyle w:val="WW-Tekstpodstawowy3"/>
        <w:suppressAutoHyphens w:val="0"/>
        <w:jc w:val="center"/>
        <w:rPr>
          <w:rFonts w:ascii="Tahoma" w:hAnsi="Tahoma" w:cs="Tahoma"/>
          <w:b/>
          <w:bCs/>
          <w:color w:val="auto"/>
          <w:sz w:val="18"/>
          <w:szCs w:val="18"/>
          <w:u w:val="single"/>
        </w:rPr>
      </w:pPr>
      <w:r>
        <w:rPr>
          <w:rFonts w:ascii="Tahoma" w:hAnsi="Tahoma" w:cs="Tahoma"/>
          <w:b/>
          <w:bCs/>
          <w:color w:val="auto"/>
          <w:sz w:val="18"/>
          <w:szCs w:val="18"/>
          <w:u w:val="single"/>
        </w:rPr>
        <w:t xml:space="preserve">WYMAGANIA TECHNICZNE PRZEDMIOTU ZAMÓWIENIA  </w:t>
      </w:r>
    </w:p>
    <w:p w:rsidR="00447256" w:rsidRDefault="00447256" w:rsidP="00447256">
      <w:pPr>
        <w:pStyle w:val="Standard"/>
        <w:rPr>
          <w:rFonts w:ascii="Tahoma" w:hAnsi="Tahoma" w:cs="Tahoma"/>
          <w:color w:val="auto"/>
          <w:sz w:val="18"/>
          <w:szCs w:val="18"/>
          <w:lang w:eastAsia="pl-PL"/>
        </w:rPr>
      </w:pP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2834"/>
        <w:gridCol w:w="1682"/>
      </w:tblGrid>
      <w:tr w:rsidR="001675E5" w:rsidTr="001675E5">
        <w:trPr>
          <w:trHeight w:val="306"/>
        </w:trPr>
        <w:tc>
          <w:tcPr>
            <w:tcW w:w="382" w:type="dxa"/>
          </w:tcPr>
          <w:p w:rsidR="001675E5" w:rsidRDefault="001675E5" w:rsidP="001675E5">
            <w:pPr>
              <w:pStyle w:val="Standard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2834" w:type="dxa"/>
          </w:tcPr>
          <w:p w:rsidR="001675E5" w:rsidRDefault="00D359EE" w:rsidP="001675E5">
            <w:pPr>
              <w:pStyle w:val="Standard"/>
              <w:ind w:left="8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O</w:t>
            </w:r>
            <w:r w:rsidR="001675E5">
              <w:rPr>
                <w:rFonts w:ascii="Tahoma" w:hAnsi="Tahoma" w:cs="Tahoma"/>
                <w:color w:val="auto"/>
                <w:sz w:val="18"/>
                <w:szCs w:val="18"/>
              </w:rPr>
              <w:t>pis</w:t>
            </w:r>
          </w:p>
        </w:tc>
        <w:tc>
          <w:tcPr>
            <w:tcW w:w="1682" w:type="dxa"/>
          </w:tcPr>
          <w:p w:rsidR="001675E5" w:rsidRDefault="00D359EE" w:rsidP="001675E5">
            <w:pPr>
              <w:pStyle w:val="Standard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</w:t>
            </w:r>
            <w:r w:rsidR="001675E5">
              <w:rPr>
                <w:rFonts w:ascii="Tahoma" w:hAnsi="Tahoma" w:cs="Tahoma"/>
                <w:color w:val="auto"/>
                <w:sz w:val="18"/>
                <w:szCs w:val="18"/>
              </w:rPr>
              <w:t>odać</w:t>
            </w:r>
          </w:p>
        </w:tc>
      </w:tr>
      <w:tr w:rsidR="001675E5" w:rsidTr="001675E5">
        <w:trPr>
          <w:trHeight w:val="357"/>
        </w:trPr>
        <w:tc>
          <w:tcPr>
            <w:tcW w:w="382" w:type="dxa"/>
          </w:tcPr>
          <w:p w:rsidR="001675E5" w:rsidRDefault="00D359EE" w:rsidP="001675E5">
            <w:pPr>
              <w:pStyle w:val="Standard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1</w:t>
            </w:r>
          </w:p>
        </w:tc>
        <w:tc>
          <w:tcPr>
            <w:tcW w:w="2834" w:type="dxa"/>
          </w:tcPr>
          <w:p w:rsidR="001675E5" w:rsidRDefault="00D359EE" w:rsidP="001675E5">
            <w:pPr>
              <w:pStyle w:val="Standard"/>
              <w:ind w:left="8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Wykonawca/Producent</w:t>
            </w:r>
          </w:p>
        </w:tc>
        <w:tc>
          <w:tcPr>
            <w:tcW w:w="1682" w:type="dxa"/>
          </w:tcPr>
          <w:p w:rsidR="001675E5" w:rsidRDefault="001675E5" w:rsidP="001675E5">
            <w:pPr>
              <w:pStyle w:val="Standard"/>
              <w:ind w:left="8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1675E5" w:rsidTr="001675E5">
        <w:trPr>
          <w:trHeight w:val="218"/>
        </w:trPr>
        <w:tc>
          <w:tcPr>
            <w:tcW w:w="382" w:type="dxa"/>
          </w:tcPr>
          <w:p w:rsidR="001675E5" w:rsidRDefault="00D359EE" w:rsidP="001675E5">
            <w:pPr>
              <w:pStyle w:val="Standard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2</w:t>
            </w:r>
          </w:p>
        </w:tc>
        <w:tc>
          <w:tcPr>
            <w:tcW w:w="2834" w:type="dxa"/>
          </w:tcPr>
          <w:p w:rsidR="001675E5" w:rsidRDefault="00D359EE" w:rsidP="001675E5">
            <w:pPr>
              <w:pStyle w:val="Standard"/>
              <w:ind w:left="8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Nazwa-model/typ</w:t>
            </w:r>
          </w:p>
        </w:tc>
        <w:tc>
          <w:tcPr>
            <w:tcW w:w="1682" w:type="dxa"/>
          </w:tcPr>
          <w:p w:rsidR="001675E5" w:rsidRDefault="001675E5" w:rsidP="001675E5">
            <w:pPr>
              <w:pStyle w:val="Standard"/>
              <w:ind w:left="8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1675E5" w:rsidTr="001675E5">
        <w:trPr>
          <w:trHeight w:val="265"/>
        </w:trPr>
        <w:tc>
          <w:tcPr>
            <w:tcW w:w="382" w:type="dxa"/>
          </w:tcPr>
          <w:p w:rsidR="001675E5" w:rsidRDefault="00D359EE" w:rsidP="001675E5">
            <w:pPr>
              <w:pStyle w:val="Standard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</w:p>
        </w:tc>
        <w:tc>
          <w:tcPr>
            <w:tcW w:w="2834" w:type="dxa"/>
          </w:tcPr>
          <w:p w:rsidR="001675E5" w:rsidRDefault="00D359EE" w:rsidP="001675E5">
            <w:pPr>
              <w:pStyle w:val="Standard"/>
              <w:ind w:left="8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Kraj pochodzenia </w:t>
            </w:r>
          </w:p>
        </w:tc>
        <w:tc>
          <w:tcPr>
            <w:tcW w:w="1682" w:type="dxa"/>
          </w:tcPr>
          <w:p w:rsidR="001675E5" w:rsidRDefault="001675E5" w:rsidP="001675E5">
            <w:pPr>
              <w:pStyle w:val="Standard"/>
              <w:ind w:left="8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1675E5" w:rsidTr="001675E5">
        <w:trPr>
          <w:trHeight w:val="426"/>
        </w:trPr>
        <w:tc>
          <w:tcPr>
            <w:tcW w:w="382" w:type="dxa"/>
          </w:tcPr>
          <w:p w:rsidR="001675E5" w:rsidRDefault="00D359EE" w:rsidP="001675E5">
            <w:pPr>
              <w:pStyle w:val="Standard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4</w:t>
            </w:r>
          </w:p>
        </w:tc>
        <w:tc>
          <w:tcPr>
            <w:tcW w:w="2834" w:type="dxa"/>
          </w:tcPr>
          <w:p w:rsidR="001675E5" w:rsidRDefault="00D359EE" w:rsidP="001675E5">
            <w:pPr>
              <w:pStyle w:val="Standard"/>
              <w:ind w:left="8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Rok produkcji </w:t>
            </w:r>
          </w:p>
        </w:tc>
        <w:tc>
          <w:tcPr>
            <w:tcW w:w="1682" w:type="dxa"/>
          </w:tcPr>
          <w:p w:rsidR="001675E5" w:rsidRDefault="001675E5" w:rsidP="001675E5">
            <w:pPr>
              <w:pStyle w:val="Standard"/>
              <w:ind w:left="8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447256" w:rsidRDefault="00447256" w:rsidP="00447256">
      <w:pPr>
        <w:pStyle w:val="Standard"/>
        <w:jc w:val="center"/>
        <w:rPr>
          <w:rFonts w:ascii="Tahoma" w:hAnsi="Tahoma" w:cs="Tahoma"/>
          <w:b/>
          <w:color w:val="auto"/>
          <w:sz w:val="18"/>
          <w:szCs w:val="18"/>
        </w:rPr>
      </w:pPr>
    </w:p>
    <w:tbl>
      <w:tblPr>
        <w:tblW w:w="9285" w:type="dxa"/>
        <w:tblInd w:w="-2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6"/>
        <w:gridCol w:w="6403"/>
        <w:gridCol w:w="2266"/>
      </w:tblGrid>
      <w:tr w:rsidR="00447256" w:rsidTr="00447256">
        <w:trPr>
          <w:trHeight w:val="57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7256" w:rsidRDefault="00447256">
            <w:pPr>
              <w:pStyle w:val="Standard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bidi="hi-IN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bidi="hi-IN"/>
              </w:rPr>
              <w:t>L.p.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7256" w:rsidRDefault="00447256">
            <w:pPr>
              <w:pStyle w:val="Standard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bidi="hi-IN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bidi="hi-IN"/>
              </w:rPr>
              <w:t>Parametry i funkcje wymagane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7256" w:rsidRDefault="00447256">
            <w:pPr>
              <w:pStyle w:val="Standard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bidi="hi-IN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bidi="hi-IN"/>
              </w:rPr>
              <w:t xml:space="preserve">Warunki </w:t>
            </w:r>
            <w:proofErr w:type="spellStart"/>
            <w:r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bidi="hi-IN"/>
              </w:rPr>
              <w:t>wymagane,konieczne</w:t>
            </w:r>
            <w:proofErr w:type="spellEnd"/>
            <w:r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bidi="hi-IN"/>
              </w:rPr>
              <w:t xml:space="preserve"> do spełnienia</w:t>
            </w:r>
          </w:p>
        </w:tc>
      </w:tr>
      <w:tr w:rsidR="00447256" w:rsidTr="0044725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7256" w:rsidRDefault="00447256">
            <w:pPr>
              <w:pStyle w:val="Standard"/>
              <w:ind w:firstLine="57"/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  <w:t>1.</w:t>
            </w:r>
          </w:p>
        </w:tc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7256" w:rsidRDefault="00447256">
            <w:pPr>
              <w:pStyle w:val="Standard"/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  <w:t xml:space="preserve">Lampa do angiografu </w:t>
            </w:r>
            <w:proofErr w:type="spellStart"/>
            <w:r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  <w:t>Innova</w:t>
            </w:r>
            <w:proofErr w:type="spellEnd"/>
            <w:r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  <w:t xml:space="preserve"> 3100C produkcji GE Healthcare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7256" w:rsidRDefault="00447256">
            <w:pPr>
              <w:pStyle w:val="Standard"/>
              <w:jc w:val="center"/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  <w:t>TAK</w:t>
            </w:r>
          </w:p>
        </w:tc>
      </w:tr>
      <w:tr w:rsidR="00447256" w:rsidTr="00447256">
        <w:trPr>
          <w:trHeight w:val="291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7256" w:rsidRDefault="00447256">
            <w:pPr>
              <w:pStyle w:val="Standard"/>
              <w:ind w:firstLine="57"/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  <w:t>2.</w:t>
            </w:r>
          </w:p>
        </w:tc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7256" w:rsidRDefault="00447256">
            <w:pPr>
              <w:pStyle w:val="Standard"/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  <w:t xml:space="preserve">Lampa w pełni zgodna z fabryczną konfiguracją angiografu </w:t>
            </w:r>
            <w:proofErr w:type="spellStart"/>
            <w:r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  <w:t>Innowa</w:t>
            </w:r>
            <w:proofErr w:type="spellEnd"/>
            <w:r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  <w:t xml:space="preserve"> 3100C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7256" w:rsidRDefault="00447256">
            <w:pPr>
              <w:pStyle w:val="Standard"/>
              <w:jc w:val="center"/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  <w:t>TAK</w:t>
            </w:r>
          </w:p>
        </w:tc>
      </w:tr>
      <w:tr w:rsidR="00447256" w:rsidTr="00447256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7256" w:rsidRDefault="00447256">
            <w:pPr>
              <w:pStyle w:val="Standard"/>
              <w:ind w:firstLine="57"/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  <w:t>3.</w:t>
            </w:r>
          </w:p>
        </w:tc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7256" w:rsidRDefault="00447256">
            <w:pPr>
              <w:pStyle w:val="Standard"/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  <w:t>Lampa w pełni kompatybilna z oprogramowaniem, urządzeniami sterującymi i pozostałymi urządzeniami peryferyjnymi w/w systemu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7256" w:rsidRDefault="00447256">
            <w:pPr>
              <w:pStyle w:val="Standard"/>
              <w:jc w:val="center"/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  <w:t>TAK</w:t>
            </w:r>
          </w:p>
        </w:tc>
      </w:tr>
      <w:tr w:rsidR="00447256" w:rsidTr="00447256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7256" w:rsidRDefault="00447256">
            <w:pPr>
              <w:pStyle w:val="Standard"/>
              <w:ind w:firstLine="57"/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  <w:t>4.</w:t>
            </w:r>
          </w:p>
        </w:tc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7256" w:rsidRDefault="00447256">
            <w:pPr>
              <w:pStyle w:val="Standard"/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  <w:t xml:space="preserve">Wykonanie kalibracji aparatu po wymianie lampy </w:t>
            </w:r>
            <w:proofErr w:type="spellStart"/>
            <w:r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  <w:t>rtg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7256" w:rsidRDefault="00447256">
            <w:pPr>
              <w:pStyle w:val="Standard"/>
              <w:jc w:val="center"/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  <w:t>TAK</w:t>
            </w:r>
          </w:p>
        </w:tc>
      </w:tr>
      <w:tr w:rsidR="00447256" w:rsidTr="00447256">
        <w:trPr>
          <w:trHeight w:val="225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7256" w:rsidRDefault="00447256">
            <w:pPr>
              <w:pStyle w:val="Standard"/>
              <w:ind w:firstLine="57"/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  <w:t>5</w:t>
            </w:r>
          </w:p>
        </w:tc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7256" w:rsidRDefault="00447256">
            <w:pPr>
              <w:pStyle w:val="Standard"/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  <w:t>Wykonanie testów akceptacyjnych po zakończeniu naprawy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7256" w:rsidRDefault="00447256">
            <w:pPr>
              <w:pStyle w:val="Standard"/>
              <w:jc w:val="center"/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  <w:t>TAK</w:t>
            </w:r>
          </w:p>
        </w:tc>
      </w:tr>
      <w:tr w:rsidR="00447256" w:rsidTr="00447256">
        <w:trPr>
          <w:trHeight w:val="11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7256" w:rsidRDefault="00447256">
            <w:pPr>
              <w:pStyle w:val="Standard"/>
              <w:ind w:firstLine="57"/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  <w:t>6</w:t>
            </w:r>
          </w:p>
        </w:tc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7256" w:rsidRDefault="00447256">
            <w:pPr>
              <w:pStyle w:val="Standard"/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  <w:t>Certyfikat CE/</w:t>
            </w:r>
            <w:r w:rsidR="001675E5"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  <w:t>deklaracja</w:t>
            </w:r>
            <w:r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  <w:t xml:space="preserve"> zgodności na oferowaną lampę </w:t>
            </w:r>
            <w:proofErr w:type="spellStart"/>
            <w:r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  <w:t>rtg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7256" w:rsidRDefault="00447256">
            <w:pPr>
              <w:pStyle w:val="Standard"/>
              <w:jc w:val="center"/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  <w:t>TAK</w:t>
            </w:r>
          </w:p>
        </w:tc>
      </w:tr>
      <w:tr w:rsidR="00447256" w:rsidTr="00447256">
        <w:trPr>
          <w:trHeight w:val="11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7256" w:rsidRDefault="00447256">
            <w:pPr>
              <w:pStyle w:val="Standard"/>
              <w:ind w:firstLine="57"/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  <w:t>7</w:t>
            </w:r>
          </w:p>
        </w:tc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7256" w:rsidRDefault="00447256">
            <w:pPr>
              <w:pStyle w:val="Standard"/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  <w:t>Aktualizacja oprogramowania zgodnie z zaleceniami wytwórcy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7256" w:rsidRDefault="00447256">
            <w:pPr>
              <w:pStyle w:val="Standard"/>
              <w:jc w:val="center"/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  <w:t>TAK</w:t>
            </w:r>
          </w:p>
        </w:tc>
      </w:tr>
      <w:tr w:rsidR="00447256" w:rsidTr="00447256">
        <w:trPr>
          <w:trHeight w:val="285"/>
        </w:trPr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7256" w:rsidRDefault="00447256">
            <w:pPr>
              <w:pStyle w:val="Standard"/>
              <w:ind w:firstLine="2801"/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bidi="hi-IN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18"/>
                <w:szCs w:val="18"/>
                <w:lang w:bidi="hi-IN"/>
              </w:rPr>
              <w:t>Parametry techniczne lampy</w:t>
            </w:r>
          </w:p>
        </w:tc>
      </w:tr>
      <w:tr w:rsidR="00447256" w:rsidTr="00447256">
        <w:trPr>
          <w:trHeight w:val="23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7256" w:rsidRDefault="00447256">
            <w:pPr>
              <w:pStyle w:val="Standard"/>
              <w:ind w:firstLine="57"/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  <w:t>1.</w:t>
            </w:r>
          </w:p>
        </w:tc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7256" w:rsidRDefault="001675E5">
            <w:pPr>
              <w:pStyle w:val="Standard"/>
              <w:spacing w:after="0"/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  <w:t>p</w:t>
            </w:r>
            <w:r w:rsidR="00447256"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  <w:t>ojemność cieplna lampy 3,7MHU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7256" w:rsidRDefault="00447256">
            <w:pPr>
              <w:pStyle w:val="Standard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  <w:t>TAK</w:t>
            </w:r>
          </w:p>
        </w:tc>
      </w:tr>
      <w:tr w:rsidR="00447256" w:rsidTr="00447256">
        <w:trPr>
          <w:trHeight w:val="23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7256" w:rsidRDefault="00447256">
            <w:pPr>
              <w:pStyle w:val="Standard"/>
              <w:ind w:firstLine="57"/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  <w:t>2.</w:t>
            </w:r>
          </w:p>
        </w:tc>
        <w:tc>
          <w:tcPr>
            <w:tcW w:w="6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7256" w:rsidRDefault="00447256">
            <w:pPr>
              <w:pStyle w:val="Standard"/>
              <w:spacing w:after="0"/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  <w:t>max. szybkość chłodzenia lampy:</w:t>
            </w:r>
          </w:p>
          <w:p w:rsidR="00447256" w:rsidRDefault="00447256">
            <w:pPr>
              <w:pStyle w:val="Standard"/>
              <w:spacing w:after="0"/>
              <w:rPr>
                <w:lang w:bidi="hi-IN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  <w:t>-dla całej jednostki nie mniej niż 259 KHU/</w:t>
            </w:r>
            <w:r w:rsidRPr="001675E5"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  <w:t>min-WARTOŚĆ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47256" w:rsidRDefault="00447256">
            <w:pPr>
              <w:pStyle w:val="Standard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bidi="hi-IN"/>
              </w:rPr>
              <w:t>TAK</w:t>
            </w:r>
          </w:p>
        </w:tc>
      </w:tr>
    </w:tbl>
    <w:p w:rsidR="00447256" w:rsidRDefault="00447256" w:rsidP="00447256">
      <w:pPr>
        <w:pStyle w:val="Standard"/>
        <w:spacing w:after="0" w:line="276" w:lineRule="auto"/>
        <w:jc w:val="center"/>
        <w:rPr>
          <w:rFonts w:ascii="Tahoma" w:eastAsia="Times New Roman" w:hAnsi="Tahoma" w:cs="Tahoma"/>
          <w:color w:val="auto"/>
          <w:sz w:val="18"/>
          <w:szCs w:val="18"/>
        </w:rPr>
      </w:pPr>
    </w:p>
    <w:p w:rsidR="00447256" w:rsidRDefault="00447256" w:rsidP="00447256">
      <w:pPr>
        <w:pStyle w:val="Standard"/>
        <w:spacing w:after="0" w:line="276" w:lineRule="auto"/>
        <w:rPr>
          <w:rFonts w:ascii="Tahoma" w:eastAsia="Times New Roman" w:hAnsi="Tahoma" w:cs="Tahoma"/>
          <w:b/>
          <w:bCs/>
          <w:color w:val="auto"/>
          <w:sz w:val="18"/>
          <w:szCs w:val="18"/>
        </w:rPr>
      </w:pPr>
      <w:r>
        <w:rPr>
          <w:rFonts w:ascii="Tahoma" w:eastAsia="Times New Roman" w:hAnsi="Tahoma" w:cs="Tahoma"/>
          <w:b/>
          <w:bCs/>
          <w:color w:val="auto"/>
          <w:sz w:val="18"/>
          <w:szCs w:val="18"/>
        </w:rPr>
        <w:t>Uwaga</w:t>
      </w:r>
    </w:p>
    <w:p w:rsidR="00447256" w:rsidRDefault="00447256" w:rsidP="00447256">
      <w:pPr>
        <w:pStyle w:val="Standard"/>
        <w:spacing w:after="0" w:line="276" w:lineRule="auto"/>
        <w:rPr>
          <w:rFonts w:ascii="Tahoma" w:eastAsia="Times New Roman" w:hAnsi="Tahoma" w:cs="Tahoma"/>
          <w:color w:val="auto"/>
          <w:sz w:val="18"/>
          <w:szCs w:val="18"/>
        </w:rPr>
      </w:pPr>
      <w:r>
        <w:rPr>
          <w:rFonts w:ascii="Tahoma" w:eastAsia="Times New Roman" w:hAnsi="Tahoma" w:cs="Tahoma"/>
          <w:color w:val="auto"/>
          <w:sz w:val="18"/>
          <w:szCs w:val="18"/>
        </w:rPr>
        <w:t>Wszystkie parametry techniczne należy udokumentować firmowymi materiałami odpowiednimi katalogami lub materiałami źródłowymi producenta pod rygorem nieważności oferty. Niespełnienie któregoś z parametrów spowoduje odrzucenie oferty.</w:t>
      </w:r>
    </w:p>
    <w:p w:rsidR="00447256" w:rsidRDefault="00447256" w:rsidP="00447256">
      <w:r>
        <w:rPr>
          <w:rFonts w:ascii="Tahoma" w:eastAsia="Times New Roman" w:hAnsi="Tahoma" w:cs="Tahoma"/>
          <w:kern w:val="0"/>
          <w:sz w:val="18"/>
          <w:szCs w:val="18"/>
        </w:rPr>
        <w:t>Zamawiający zastrzega sobie prawo sprawdzenia zaofero</w:t>
      </w:r>
      <w:r w:rsidR="001675E5">
        <w:rPr>
          <w:rFonts w:ascii="Tahoma" w:eastAsia="Times New Roman" w:hAnsi="Tahoma" w:cs="Tahoma"/>
          <w:kern w:val="0"/>
          <w:sz w:val="18"/>
          <w:szCs w:val="18"/>
        </w:rPr>
        <w:t xml:space="preserve">wanych parametrów, w trym również u producenta lampy.  </w:t>
      </w:r>
    </w:p>
    <w:sectPr w:rsidR="004472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256" w:rsidRDefault="00447256" w:rsidP="00447256">
      <w:r>
        <w:separator/>
      </w:r>
    </w:p>
  </w:endnote>
  <w:endnote w:type="continuationSeparator" w:id="0">
    <w:p w:rsidR="00447256" w:rsidRDefault="00447256" w:rsidP="0044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488, Cambria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D4B" w:rsidRDefault="00311D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D4B" w:rsidRDefault="00311D4B" w:rsidP="00311D4B">
    <w:pPr>
      <w:pStyle w:val="Stopka"/>
      <w:ind w:left="4248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______________________________________</w:t>
    </w:r>
    <w:bookmarkStart w:id="0" w:name="_GoBack"/>
  </w:p>
  <w:p w:rsidR="00311D4B" w:rsidRPr="00311D4B" w:rsidRDefault="00311D4B" w:rsidP="00311D4B">
    <w:pPr>
      <w:pStyle w:val="Stopka"/>
      <w:ind w:left="4248"/>
      <w:jc w:val="center"/>
      <w:rPr>
        <w:rFonts w:ascii="Tahoma" w:hAnsi="Tahoma" w:cs="Tahoma"/>
        <w:sz w:val="18"/>
        <w:szCs w:val="18"/>
      </w:rPr>
    </w:pPr>
    <w:r w:rsidRPr="00311D4B">
      <w:rPr>
        <w:rFonts w:ascii="Tahoma" w:hAnsi="Tahoma" w:cs="Tahoma"/>
        <w:sz w:val="18"/>
        <w:szCs w:val="18"/>
      </w:rPr>
      <w:t>data i podpis</w:t>
    </w:r>
  </w:p>
  <w:p w:rsidR="00311D4B" w:rsidRPr="00311D4B" w:rsidRDefault="00311D4B" w:rsidP="00311D4B">
    <w:pPr>
      <w:pStyle w:val="Stopka"/>
      <w:ind w:left="4248"/>
      <w:jc w:val="center"/>
      <w:rPr>
        <w:rFonts w:ascii="Tahoma" w:hAnsi="Tahoma" w:cs="Tahoma"/>
        <w:sz w:val="18"/>
        <w:szCs w:val="18"/>
      </w:rPr>
    </w:pPr>
    <w:r w:rsidRPr="00311D4B">
      <w:rPr>
        <w:rFonts w:ascii="Tahoma" w:hAnsi="Tahoma" w:cs="Tahoma"/>
        <w:sz w:val="18"/>
        <w:szCs w:val="18"/>
      </w:rPr>
      <w:t>Wykonawcy lub osoby umocowanej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D4B" w:rsidRDefault="00311D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256" w:rsidRDefault="00447256" w:rsidP="00447256">
      <w:r>
        <w:separator/>
      </w:r>
    </w:p>
  </w:footnote>
  <w:footnote w:type="continuationSeparator" w:id="0">
    <w:p w:rsidR="00447256" w:rsidRDefault="00447256" w:rsidP="00447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D4B" w:rsidRDefault="00311D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256" w:rsidRPr="001675E5" w:rsidRDefault="00447256">
    <w:pPr>
      <w:pStyle w:val="Nagwek"/>
      <w:rPr>
        <w:rFonts w:ascii="Tahoma" w:hAnsi="Tahoma" w:cs="Tahoma"/>
        <w:sz w:val="18"/>
        <w:szCs w:val="18"/>
      </w:rPr>
    </w:pPr>
    <w:r w:rsidRPr="001675E5">
      <w:rPr>
        <w:rFonts w:ascii="Tahoma" w:hAnsi="Tahoma" w:cs="Tahoma"/>
        <w:sz w:val="18"/>
        <w:szCs w:val="18"/>
      </w:rPr>
      <w:t xml:space="preserve">45/ZP/2018                                                        </w:t>
    </w:r>
    <w:r w:rsidR="001675E5">
      <w:rPr>
        <w:rFonts w:ascii="Tahoma" w:hAnsi="Tahoma" w:cs="Tahoma"/>
        <w:sz w:val="18"/>
        <w:szCs w:val="18"/>
      </w:rPr>
      <w:t xml:space="preserve">                                                      </w:t>
    </w:r>
    <w:r w:rsidRPr="001675E5">
      <w:rPr>
        <w:rFonts w:ascii="Tahoma" w:hAnsi="Tahoma" w:cs="Tahoma"/>
        <w:sz w:val="18"/>
        <w:szCs w:val="18"/>
      </w:rPr>
      <w:t>Załącznik nr 3 do SIWZ</w:t>
    </w:r>
  </w:p>
  <w:p w:rsidR="00447256" w:rsidRDefault="004472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D4B" w:rsidRDefault="00311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1298A"/>
    <w:multiLevelType w:val="multilevel"/>
    <w:tmpl w:val="933E1B90"/>
    <w:styleLink w:val="WW8Num7"/>
    <w:lvl w:ilvl="0">
      <w:start w:val="1"/>
      <w:numFmt w:val="lowerLetter"/>
      <w:lvlText w:val="%1."/>
      <w:lvlJc w:val="left"/>
      <w:pPr>
        <w:ind w:left="928" w:hanging="360"/>
      </w:pPr>
      <w:rPr>
        <w:rFonts w:cs="Tahoma"/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56"/>
    <w:rsid w:val="001675E5"/>
    <w:rsid w:val="00311D4B"/>
    <w:rsid w:val="00447256"/>
    <w:rsid w:val="00D359EE"/>
    <w:rsid w:val="00D5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FE64"/>
  <w15:chartTrackingRefBased/>
  <w15:docId w15:val="{FADE0702-8DCE-4FC4-84BD-5123F17A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725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47256"/>
    <w:pPr>
      <w:suppressAutoHyphens/>
      <w:autoSpaceDN w:val="0"/>
      <w:spacing w:after="120" w:line="240" w:lineRule="auto"/>
    </w:pPr>
    <w:rPr>
      <w:rFonts w:ascii="Calibri" w:eastAsia="Calibri" w:hAnsi="Calibri" w:cs="font488, Cambria"/>
      <w:color w:val="00000A"/>
      <w:kern w:val="3"/>
      <w:lang w:eastAsia="zh-CN"/>
    </w:rPr>
  </w:style>
  <w:style w:type="paragraph" w:customStyle="1" w:styleId="WW-Tekstpodstawowy3">
    <w:name w:val="WW-Tekst podstawowy 3"/>
    <w:basedOn w:val="Standard"/>
    <w:rsid w:val="00447256"/>
    <w:rPr>
      <w:rFonts w:ascii="Arial" w:eastAsia="Arial" w:hAnsi="Arial" w:cs="Arial"/>
    </w:rPr>
  </w:style>
  <w:style w:type="numbering" w:customStyle="1" w:styleId="WW8Num7">
    <w:name w:val="WW8Num7"/>
    <w:rsid w:val="00447256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4725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47256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4725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47256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5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Gurdziel</dc:creator>
  <cp:keywords/>
  <dc:description/>
  <cp:lastModifiedBy>Teresa Gurdziel</cp:lastModifiedBy>
  <cp:revision>4</cp:revision>
  <dcterms:created xsi:type="dcterms:W3CDTF">2018-10-12T07:22:00Z</dcterms:created>
  <dcterms:modified xsi:type="dcterms:W3CDTF">2018-10-16T10:15:00Z</dcterms:modified>
</cp:coreProperties>
</file>